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F7" w:rsidRPr="005B1BF7" w:rsidRDefault="005B1BF7" w:rsidP="00A205BE">
      <w:pPr>
        <w:widowControl/>
        <w:snapToGrid w:val="0"/>
        <w:spacing w:line="360" w:lineRule="auto"/>
        <w:ind w:firstLineChars="200" w:firstLine="602"/>
        <w:jc w:val="center"/>
        <w:rPr>
          <w:rFonts w:ascii="仿宋_GB2312" w:eastAsia="仿宋_GB2312" w:hAnsi="宋体" w:cs="宋体"/>
          <w:b/>
          <w:snapToGrid w:val="0"/>
          <w:kern w:val="0"/>
          <w:sz w:val="30"/>
          <w:szCs w:val="30"/>
        </w:rPr>
      </w:pPr>
      <w:r w:rsidRPr="005B1BF7">
        <w:rPr>
          <w:rFonts w:ascii="仿宋_GB2312" w:eastAsia="仿宋_GB2312" w:hAnsi="宋体" w:cs="宋体" w:hint="eastAsia"/>
          <w:b/>
          <w:snapToGrid w:val="0"/>
          <w:kern w:val="0"/>
          <w:sz w:val="30"/>
          <w:szCs w:val="30"/>
        </w:rPr>
        <w:t>基本情况</w:t>
      </w:r>
    </w:p>
    <w:p w:rsidR="005A76EB" w:rsidRDefault="005A76EB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一、项目名称：</w:t>
      </w:r>
    </w:p>
    <w:p w:rsidR="005A76EB" w:rsidRDefault="005A76EB" w:rsidP="005A76EB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646D89">
        <w:rPr>
          <w:rFonts w:ascii="仿宋_GB2312" w:eastAsia="仿宋_GB2312" w:hAnsi="宋体" w:cs="宋体" w:hint="eastAsia"/>
          <w:snapToGrid w:val="0"/>
          <w:kern w:val="0"/>
          <w:sz w:val="24"/>
        </w:rPr>
        <w:t>核质杂种春小麦系列新品种选育及应用</w:t>
      </w:r>
    </w:p>
    <w:p w:rsidR="0071468B" w:rsidRDefault="005A76EB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二、</w:t>
      </w:r>
      <w:r w:rsidR="0071468B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推荐单位</w:t>
      </w:r>
    </w:p>
    <w:p w:rsidR="0071468B" w:rsidRPr="0071468B" w:rsidRDefault="0071468B" w:rsidP="0071468B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1468B">
        <w:rPr>
          <w:rFonts w:ascii="仿宋_GB2312" w:eastAsia="仿宋_GB2312" w:hAnsi="宋体" w:cs="宋体" w:hint="eastAsia"/>
          <w:snapToGrid w:val="0"/>
          <w:kern w:val="0"/>
          <w:sz w:val="24"/>
        </w:rPr>
        <w:t>张家口市科技局</w:t>
      </w:r>
    </w:p>
    <w:p w:rsidR="0071468B" w:rsidRDefault="0071468B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三、项目简介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本项目是在对 24 种小麦野生近缘种细胞质遗传效应深入研究，明确了D型、 D2 型异源细胞质对小麦能产生有益遗传效应基础上，将普通春麦细胞核导入粗厚山羊草和节节麦细胞质中，创制出一批新型核质杂种，再结合杂交育种、品质育种、生态育种及分子育种，在国内率先育成了适合不同生态类型区种植的优质、高产、抗旱、广适性核质杂种春小麦新品种小山 8645、小山 9659 和小山 2134，分别于 2009年、 1998 年通过品种审定。创建的核质杂种小麦育种新技术与传统育种技术只注重核遗传不同，是将核质互作、细胞质效应及核基因重组有机结合，拓宽了小麦育种途径，对小麦育种和遗传学研究具有重要学术价值，达国际先进水平，获国家专利。发表论文 30 余篇， 其中4 篇被 SCI 收录，制定地方标准 2 个。新品种突出特点：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1.具有异源细胞质，克服了普通小麦品种因细胞质类型单一造成的遗传脆弱性。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2.生态型配套，适应范围广。系列品种生态型不同，种植范围覆盖了冀北坝上高原、坝下高寒丘陵山区和河川区全部春播和夏播麦区。小山 9659 还可做为救灾品种在冻害严重的冬麦田进行春季补种。解决了春麦品种生态型单一，种植范围窄的问题。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3.高产稳产。区试中小山 8645、小山 9659、小山 2134 分别比对照品种增产 21.1%、 10.4%、 22.2%， 2 个第 1位， 1 个第 2 位。生产试验中又分别比对照品种增产 27.7%、 11.1%、 23.9%，3个品种均居第 1 位。增产点次均为 100%。小山 9659 在青海海西州示范推广中最高亩产达 650kg，比当地主栽品种增产 43.4%。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lastRenderedPageBreak/>
        <w:t>4.抗病抗逆。小山 8645、小山 9659 均中抗白粉病、叶锈病和条锈病，抗旱指数分别为 1.320、 1.271，为一级抗旱品种，小山 2134 抗旱耐瘠，抗倒伏，抗干热风，落黄好。</w:t>
      </w:r>
    </w:p>
    <w:p w:rsidR="007A2924" w:rsidRP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5.品质优。小山 8645 和小山 9659 主要品质指标均达到或超过国家优质强筋麦标准。</w:t>
      </w:r>
    </w:p>
    <w:p w:rsidR="00254993" w:rsidRDefault="007A2924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四、</w:t>
      </w:r>
      <w:r w:rsidR="00254993" w:rsidRPr="00254993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主要完成单位</w:t>
      </w:r>
      <w:r w:rsidR="00902FD7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及创新推广贡献</w:t>
      </w:r>
    </w:p>
    <w:p w:rsidR="00AE617B" w:rsidRDefault="00254993" w:rsidP="00543C43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254993">
        <w:rPr>
          <w:rFonts w:ascii="仿宋_GB2312" w:eastAsia="仿宋_GB2312" w:hAnsi="宋体" w:cs="宋体" w:hint="eastAsia"/>
          <w:snapToGrid w:val="0"/>
          <w:kern w:val="0"/>
          <w:sz w:val="24"/>
        </w:rPr>
        <w:t>1、张家口市农业科学院</w:t>
      </w:r>
      <w:r>
        <w:rPr>
          <w:rFonts w:ascii="仿宋_GB2312" w:eastAsia="仿宋_GB2312" w:hAnsi="宋体" w:cs="宋体" w:hint="eastAsia"/>
          <w:snapToGrid w:val="0"/>
          <w:kern w:val="0"/>
          <w:sz w:val="24"/>
        </w:rPr>
        <w:t>，</w:t>
      </w:r>
      <w:r w:rsidR="00E64597">
        <w:rPr>
          <w:rFonts w:ascii="仿宋_GB2312" w:eastAsia="仿宋_GB2312" w:hAnsi="宋体" w:cs="宋体" w:hint="eastAsia"/>
          <w:snapToGrid w:val="0"/>
          <w:kern w:val="0"/>
          <w:sz w:val="24"/>
        </w:rPr>
        <w:t>第一完成单位。</w:t>
      </w:r>
      <w:r w:rsidR="00543C43" w:rsidRPr="00543C43">
        <w:rPr>
          <w:rFonts w:ascii="仿宋_GB2312" w:eastAsia="仿宋_GB2312" w:hAnsi="宋体" w:cs="宋体" w:hint="eastAsia"/>
          <w:snapToGrid w:val="0"/>
          <w:kern w:val="0"/>
          <w:sz w:val="24"/>
        </w:rPr>
        <w:t>在本项目的实施过程中，积极筹集配套经费，配备高素质的创新型研究队伍、试验场地，为该项研究做好后勤保障工作，保证了小麦育种研究的可持续发展，为核质杂种系列春小麦新品种的选育及推广做出了重要的贡献。</w:t>
      </w:r>
    </w:p>
    <w:p w:rsidR="00254993" w:rsidRPr="00254993" w:rsidRDefault="00254993" w:rsidP="00543C43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254993">
        <w:rPr>
          <w:rFonts w:ascii="仿宋_GB2312" w:eastAsia="仿宋_GB2312" w:hAnsi="宋体" w:cs="宋体" w:hint="eastAsia"/>
          <w:snapToGrid w:val="0"/>
          <w:kern w:val="0"/>
          <w:sz w:val="24"/>
        </w:rPr>
        <w:t>2、中国科学院遗传与发育生物学研究所</w:t>
      </w:r>
      <w:r w:rsidR="00E64597">
        <w:rPr>
          <w:rFonts w:ascii="仿宋_GB2312" w:eastAsia="仿宋_GB2312" w:hAnsi="宋体" w:cs="宋体" w:hint="eastAsia"/>
          <w:snapToGrid w:val="0"/>
          <w:kern w:val="0"/>
          <w:sz w:val="24"/>
        </w:rPr>
        <w:t>，第二完成单位。</w:t>
      </w:r>
      <w:r w:rsidR="00543C43" w:rsidRPr="00543C43">
        <w:rPr>
          <w:rFonts w:ascii="仿宋_GB2312" w:eastAsia="仿宋_GB2312" w:hAnsi="宋体" w:cs="宋体" w:hint="eastAsia"/>
          <w:snapToGrid w:val="0"/>
          <w:kern w:val="0"/>
          <w:sz w:val="24"/>
        </w:rPr>
        <w:t>上世纪 80 年代末就致力于异源细胞质小麦育种新技术的研究。在本项目的实施过程中，提供了先进的仪器设备以及一流的科研人员，将研究工作放在了国家重点实验室。</w:t>
      </w:r>
      <w:r w:rsidR="00543C43">
        <w:rPr>
          <w:rFonts w:ascii="仿宋_GB2312" w:eastAsia="仿宋_GB2312" w:hAnsi="宋体" w:cs="宋体" w:hint="eastAsia"/>
          <w:snapToGrid w:val="0"/>
          <w:kern w:val="0"/>
          <w:sz w:val="24"/>
        </w:rPr>
        <w:t>本所</w:t>
      </w:r>
      <w:r w:rsidR="00543C43" w:rsidRPr="00543C43">
        <w:rPr>
          <w:rFonts w:ascii="仿宋_GB2312" w:eastAsia="仿宋_GB2312" w:hAnsi="宋体" w:cs="宋体" w:hint="eastAsia"/>
          <w:snapToGrid w:val="0"/>
          <w:kern w:val="0"/>
          <w:sz w:val="24"/>
        </w:rPr>
        <w:t>研究人员在核质杂种小麦育种技术的建立、种质资源的创新、品质改良和新品种的适应性鉴定工作中做出重要贡献。</w:t>
      </w:r>
    </w:p>
    <w:p w:rsidR="007A2924" w:rsidRDefault="00254993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五、</w:t>
      </w:r>
      <w:r w:rsidR="007A2924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推广应用及经济社会效益情况</w:t>
      </w:r>
    </w:p>
    <w:p w:rsidR="007A2924" w:rsidRDefault="007A2924" w:rsidP="007A2924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7A2924">
        <w:rPr>
          <w:rFonts w:ascii="仿宋_GB2312" w:eastAsia="仿宋_GB2312" w:hAnsi="宋体" w:cs="宋体" w:hint="eastAsia"/>
          <w:snapToGrid w:val="0"/>
          <w:kern w:val="0"/>
          <w:sz w:val="24"/>
        </w:rPr>
        <w:t>系列品种应用区域遍布我国北部、东北和西北春麦区，据部分应用单位证明， 2014-2016 年在河北、内蒙和吉林累计推广应用 227.9 万亩，新增社会总产量 9.58 万吨，新增销售额 1.33 亿元，新增利润1.28 亿元。</w:t>
      </w:r>
    </w:p>
    <w:p w:rsidR="000B4000" w:rsidRPr="00646D89" w:rsidRDefault="000B4000" w:rsidP="00A205BE">
      <w:pPr>
        <w:spacing w:line="360" w:lineRule="auto"/>
        <w:ind w:firstLineChars="200" w:firstLine="482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六</w:t>
      </w:r>
      <w:r w:rsidR="005A76EB"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代表性</w:t>
      </w:r>
      <w:r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论文</w:t>
      </w: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及</w:t>
      </w:r>
      <w:r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专著</w:t>
      </w:r>
    </w:p>
    <w:p w:rsidR="00F4723F" w:rsidRPr="00B41DF6" w:rsidRDefault="000B4000" w:rsidP="00E1083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1、</w:t>
      </w:r>
      <w:r w:rsidR="00F4723F" w:rsidRPr="00B41DF6">
        <w:rPr>
          <w:rFonts w:ascii="仿宋_GB2312" w:eastAsia="仿宋_GB2312" w:hAnsi="宋体" w:hint="eastAsia"/>
          <w:sz w:val="24"/>
        </w:rPr>
        <w:t>高产优质核质杂种春小麦新品种——小山9659，麦类作物学报，2010，30（3）：589；</w:t>
      </w:r>
    </w:p>
    <w:p w:rsidR="00E10831" w:rsidRPr="00B41DF6" w:rsidRDefault="00F4723F" w:rsidP="00E1083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2、</w:t>
      </w:r>
      <w:r w:rsidR="00E10831" w:rsidRPr="00B41DF6">
        <w:rPr>
          <w:rFonts w:ascii="仿宋_GB2312" w:eastAsia="仿宋_GB2312" w:hAnsi="宋体" w:hint="eastAsia"/>
          <w:sz w:val="24"/>
        </w:rPr>
        <w:t>高产抗旱核质杂种春小麦新品种——小山 8645</w:t>
      </w:r>
      <w:r w:rsidRPr="00B41DF6">
        <w:rPr>
          <w:rFonts w:ascii="仿宋_GB2312" w:eastAsia="仿宋_GB2312" w:hAnsi="宋体" w:hint="eastAsia"/>
          <w:sz w:val="24"/>
        </w:rPr>
        <w:t>，麦类作物学报，</w:t>
      </w:r>
      <w:r w:rsidR="00E10831" w:rsidRPr="00B41DF6">
        <w:rPr>
          <w:rFonts w:ascii="仿宋_GB2312" w:eastAsia="仿宋_GB2312" w:hAnsi="宋体" w:hint="eastAsia"/>
          <w:sz w:val="24"/>
        </w:rPr>
        <w:t>2010，30（3）：590；</w:t>
      </w:r>
    </w:p>
    <w:p w:rsidR="00F4723F" w:rsidRPr="00B41DF6" w:rsidRDefault="00F4723F" w:rsidP="00E1083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3、系列核质杂种春小麦品种选育及应用，农业科技通讯， 2015（ 8）： 166-168；</w:t>
      </w:r>
    </w:p>
    <w:p w:rsidR="00F4723F" w:rsidRPr="00B41DF6" w:rsidRDefault="00F4723F" w:rsidP="00E1083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4、</w:t>
      </w:r>
      <w:r w:rsidR="00F25B37" w:rsidRPr="00B41DF6">
        <w:rPr>
          <w:rFonts w:ascii="仿宋_GB2312" w:eastAsia="仿宋_GB2312" w:hAnsi="宋体" w:hint="eastAsia"/>
          <w:sz w:val="24"/>
        </w:rPr>
        <w:t>异源细胞质小麦育种技术，中国科学，1998，28（1）：57-64；</w:t>
      </w:r>
    </w:p>
    <w:p w:rsidR="000B4000" w:rsidRPr="00B41DF6" w:rsidRDefault="004F4489" w:rsidP="00F25B37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5、</w:t>
      </w:r>
      <w:r w:rsidR="00F25B37" w:rsidRPr="00B41DF6">
        <w:rPr>
          <w:rFonts w:ascii="仿宋_GB2312" w:eastAsia="仿宋_GB2312" w:hAnsi="宋体" w:hint="eastAsia"/>
          <w:sz w:val="24"/>
        </w:rPr>
        <w:t>粗厚山草异源细胞质小麦的利用价值， Plant Breeding， 2002， 121， 407-410；</w:t>
      </w:r>
    </w:p>
    <w:p w:rsidR="004F4489" w:rsidRPr="00B41DF6" w:rsidRDefault="004F4489" w:rsidP="004F4489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6、核质杂种春小麦小山 2134 选育及其产量构成因素分析与增产途径的研</w:t>
      </w:r>
      <w:r w:rsidRPr="00B41DF6">
        <w:rPr>
          <w:rFonts w:ascii="仿宋_GB2312" w:eastAsia="仿宋_GB2312" w:hAnsi="宋体" w:hint="eastAsia"/>
          <w:sz w:val="24"/>
        </w:rPr>
        <w:lastRenderedPageBreak/>
        <w:t>究，中国农业科学， 1997， 30（ 6）： 57-64；</w:t>
      </w:r>
    </w:p>
    <w:p w:rsidR="004F4489" w:rsidRDefault="004F4489" w:rsidP="004F4489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41DF6">
        <w:rPr>
          <w:rFonts w:ascii="仿宋_GB2312" w:eastAsia="仿宋_GB2312" w:hAnsi="宋体" w:hint="eastAsia"/>
          <w:sz w:val="24"/>
        </w:rPr>
        <w:t>7、小麦族内的核质互作研究进展，麦类作</w:t>
      </w:r>
      <w:r w:rsidRPr="004F4489">
        <w:rPr>
          <w:rFonts w:ascii="仿宋_GB2312" w:eastAsia="仿宋_GB2312" w:hAnsi="宋体" w:hint="eastAsia"/>
          <w:sz w:val="24"/>
        </w:rPr>
        <w:t>物学报， 2000， 20（ 2）： 73-77；</w:t>
      </w:r>
    </w:p>
    <w:p w:rsidR="004F4489" w:rsidRPr="004F4489" w:rsidRDefault="004F4489" w:rsidP="004F4489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4F4489">
        <w:rPr>
          <w:rFonts w:ascii="仿宋_GB2312" w:eastAsia="仿宋_GB2312" w:hAnsi="宋体" w:hint="eastAsia"/>
          <w:sz w:val="24"/>
        </w:rPr>
        <w:t>8、 小麦异源细胞质遗传效应及其利用研究，遗传， 1999， 21（ 5）： 57-61。</w:t>
      </w:r>
    </w:p>
    <w:p w:rsidR="004F4489" w:rsidRDefault="004F4489" w:rsidP="005A76EB">
      <w:pPr>
        <w:widowControl/>
        <w:snapToGrid w:val="0"/>
        <w:spacing w:line="360" w:lineRule="auto"/>
        <w:ind w:leftChars="228" w:left="479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七、</w:t>
      </w:r>
      <w:r w:rsidR="005A00EF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主要知识产权证明目录</w:t>
      </w:r>
    </w:p>
    <w:p w:rsidR="005A00EF" w:rsidRDefault="005A00EF" w:rsidP="005A00E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</w:t>
      </w:r>
      <w:r w:rsidRPr="005A00EF">
        <w:rPr>
          <w:rFonts w:ascii="仿宋_GB2312" w:eastAsia="仿宋_GB2312" w:hAnsi="宋体" w:hint="eastAsia"/>
          <w:sz w:val="24"/>
        </w:rPr>
        <w:t>小麦核质杂种育种技术获国家发明专利，公开号： CN1248394A，专利号： ZL 981 19847.3。</w:t>
      </w:r>
    </w:p>
    <w:p w:rsidR="00B41DF6" w:rsidRDefault="005A00EF" w:rsidP="005A00E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2、小山9659</w:t>
      </w:r>
      <w:r w:rsidR="00B41DF6">
        <w:rPr>
          <w:rFonts w:ascii="仿宋_GB2312" w:eastAsia="仿宋_GB2312" w:hAnsi="宋体" w:hint="eastAsia"/>
          <w:sz w:val="24"/>
        </w:rPr>
        <w:t>春小麦品种地方标准，</w:t>
      </w:r>
      <w:r w:rsidR="00B41DF6" w:rsidRPr="00B41DF6">
        <w:rPr>
          <w:rFonts w:ascii="仿宋_GB2312" w:eastAsia="仿宋_GB2312" w:hAnsi="宋体" w:hint="eastAsia"/>
          <w:sz w:val="24"/>
        </w:rPr>
        <w:t>编号</w:t>
      </w:r>
      <w:r w:rsidR="00B41DF6">
        <w:rPr>
          <w:rFonts w:ascii="仿宋_GB2312" w:eastAsia="仿宋_GB2312" w:hAnsi="宋体" w:hint="eastAsia"/>
          <w:sz w:val="24"/>
        </w:rPr>
        <w:t>：</w:t>
      </w:r>
      <w:r w:rsidR="00B41DF6" w:rsidRPr="00B41DF6">
        <w:rPr>
          <w:rFonts w:ascii="仿宋_GB2312" w:eastAsia="仿宋_GB2312" w:hAnsi="宋体" w:hint="eastAsia"/>
          <w:sz w:val="24"/>
        </w:rPr>
        <w:t xml:space="preserve"> DB1307/T 125—2011</w:t>
      </w:r>
      <w:r w:rsidR="00B41DF6">
        <w:rPr>
          <w:rFonts w:ascii="仿宋_GB2312" w:eastAsia="仿宋_GB2312" w:hAnsi="宋体" w:hint="eastAsia"/>
          <w:sz w:val="24"/>
        </w:rPr>
        <w:t>。</w:t>
      </w:r>
    </w:p>
    <w:p w:rsidR="005A00EF" w:rsidRDefault="00B41DF6" w:rsidP="005A00E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3、小山8645春小麦品种地方标准，</w:t>
      </w:r>
      <w:r w:rsidRPr="00B41DF6">
        <w:rPr>
          <w:rFonts w:ascii="仿宋_GB2312" w:eastAsia="仿宋_GB2312" w:hAnsi="宋体" w:hint="eastAsia"/>
          <w:sz w:val="24"/>
        </w:rPr>
        <w:t>编号</w:t>
      </w:r>
      <w:r>
        <w:rPr>
          <w:rFonts w:ascii="仿宋_GB2312" w:eastAsia="仿宋_GB2312" w:hAnsi="宋体" w:hint="eastAsia"/>
          <w:sz w:val="24"/>
        </w:rPr>
        <w:t>：</w:t>
      </w:r>
      <w:r w:rsidR="006F417D">
        <w:rPr>
          <w:rFonts w:ascii="仿宋_GB2312" w:eastAsia="仿宋_GB2312" w:hAnsi="宋体" w:hint="eastAsia"/>
          <w:sz w:val="24"/>
        </w:rPr>
        <w:t xml:space="preserve"> </w:t>
      </w:r>
      <w:r w:rsidRPr="00B41DF6">
        <w:rPr>
          <w:rFonts w:ascii="仿宋_GB2312" w:eastAsia="仿宋_GB2312" w:hAnsi="宋体" w:hint="eastAsia"/>
          <w:sz w:val="24"/>
        </w:rPr>
        <w:t>DB1307/T 124—2011。</w:t>
      </w:r>
    </w:p>
    <w:p w:rsidR="005A76EB" w:rsidRDefault="005A00EF" w:rsidP="005A76EB">
      <w:pPr>
        <w:widowControl/>
        <w:snapToGrid w:val="0"/>
        <w:spacing w:line="360" w:lineRule="auto"/>
        <w:ind w:leftChars="228" w:left="479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八、</w:t>
      </w:r>
      <w:r w:rsidR="00B41DF6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主要完成人情况</w:t>
      </w:r>
    </w:p>
    <w:p w:rsidR="00DA551B" w:rsidRPr="003B164F" w:rsidRDefault="00B41DF6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1、</w:t>
      </w:r>
      <w:r w:rsidR="005A76EB" w:rsidRPr="003B164F">
        <w:rPr>
          <w:rFonts w:ascii="仿宋_GB2312" w:eastAsia="仿宋_GB2312" w:hAnsi="宋体" w:hint="eastAsia"/>
          <w:sz w:val="24"/>
        </w:rPr>
        <w:t>霍阿红</w:t>
      </w:r>
      <w:r w:rsidR="00DA551B" w:rsidRPr="003B164F">
        <w:rPr>
          <w:rFonts w:ascii="仿宋_GB2312" w:eastAsia="仿宋_GB2312" w:hAnsi="宋体" w:hint="eastAsia"/>
          <w:sz w:val="24"/>
        </w:rPr>
        <w:t>：张家口市农业科学院，研究员，第一完成人。</w:t>
      </w:r>
      <w:r w:rsidR="00EE423D" w:rsidRPr="003B164F">
        <w:rPr>
          <w:rFonts w:ascii="仿宋_GB2312" w:eastAsia="仿宋_GB2312" w:hAnsi="宋体" w:hint="eastAsia"/>
          <w:sz w:val="24"/>
        </w:rPr>
        <w:t>主持完成核质杂种</w:t>
      </w:r>
      <w:r w:rsidR="00B214CD" w:rsidRPr="003B164F">
        <w:rPr>
          <w:rFonts w:ascii="仿宋_GB2312" w:eastAsia="仿宋_GB2312" w:hAnsi="宋体" w:hint="eastAsia"/>
          <w:sz w:val="24"/>
        </w:rPr>
        <w:t>春小麦</w:t>
      </w:r>
      <w:r w:rsidR="00EE423D" w:rsidRPr="003B164F">
        <w:rPr>
          <w:rFonts w:ascii="仿宋_GB2312" w:eastAsia="仿宋_GB2312" w:hAnsi="宋体" w:hint="eastAsia"/>
          <w:sz w:val="24"/>
        </w:rPr>
        <w:t>系列新品种的选育、试验、示范推广及标准制定等全面工作，负责该项目资料的整理。</w:t>
      </w:r>
      <w:r w:rsidR="000E60A8" w:rsidRPr="003B164F">
        <w:rPr>
          <w:rFonts w:ascii="仿宋_GB2312" w:eastAsia="仿宋_GB2312" w:hAnsi="宋体" w:hint="eastAsia"/>
          <w:sz w:val="24"/>
        </w:rPr>
        <w:t>对创新点1、2、3有创新性贡献，占本人工作量的80%</w:t>
      </w:r>
      <w:r w:rsidR="00F004A6" w:rsidRPr="003B164F">
        <w:rPr>
          <w:rFonts w:ascii="仿宋_GB2312" w:eastAsia="仿宋_GB2312" w:hAnsi="宋体" w:hint="eastAsia"/>
          <w:sz w:val="24"/>
        </w:rPr>
        <w:t>。</w:t>
      </w:r>
      <w:r w:rsidR="00EE423D" w:rsidRPr="003B164F">
        <w:rPr>
          <w:rFonts w:ascii="仿宋_GB2312" w:eastAsia="仿宋_GB2312" w:hAnsi="宋体" w:hint="eastAsia"/>
          <w:sz w:val="24"/>
        </w:rPr>
        <w:t>2011年核质杂种小麦系列新品种选育，</w:t>
      </w:r>
      <w:r w:rsidR="00310BAD" w:rsidRPr="003B164F">
        <w:rPr>
          <w:rFonts w:ascii="仿宋_GB2312" w:eastAsia="仿宋_GB2312" w:hAnsi="宋体" w:hint="eastAsia"/>
          <w:sz w:val="24"/>
        </w:rPr>
        <w:t>张家口</w:t>
      </w:r>
      <w:r w:rsidR="00EE423D" w:rsidRPr="003B164F">
        <w:rPr>
          <w:rFonts w:ascii="仿宋_GB2312" w:eastAsia="仿宋_GB2312" w:hAnsi="宋体" w:hint="eastAsia"/>
          <w:sz w:val="24"/>
        </w:rPr>
        <w:t>市科技进步一等奖，第1名；2013年小麦新品种张春6号、张春7号选育，省山区创业三等奖，第1名。</w:t>
      </w:r>
    </w:p>
    <w:p w:rsidR="005A76E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2、李</w:t>
      </w:r>
      <w:r w:rsidR="006F417D" w:rsidRPr="003B164F">
        <w:rPr>
          <w:rFonts w:ascii="仿宋_GB2312" w:eastAsia="仿宋_GB2312" w:hAnsi="宋体" w:hint="eastAsia"/>
          <w:sz w:val="24"/>
        </w:rPr>
        <w:t xml:space="preserve">  </w:t>
      </w:r>
      <w:r w:rsidRPr="003B164F">
        <w:rPr>
          <w:rFonts w:ascii="仿宋_GB2312" w:eastAsia="仿宋_GB2312" w:hAnsi="宋体" w:hint="eastAsia"/>
          <w:sz w:val="24"/>
        </w:rPr>
        <w:t>军：张家口市农业科学院，高级农艺师，第二完成人。</w:t>
      </w:r>
      <w:r w:rsidR="00A02DB6" w:rsidRPr="003B164F">
        <w:rPr>
          <w:rFonts w:ascii="仿宋_GB2312" w:eastAsia="仿宋_GB2312" w:hAnsi="宋体" w:hint="eastAsia"/>
          <w:sz w:val="24"/>
        </w:rPr>
        <w:t>主持</w:t>
      </w:r>
      <w:r w:rsidR="00EE423D" w:rsidRPr="003B164F">
        <w:rPr>
          <w:rFonts w:ascii="仿宋_GB2312" w:eastAsia="仿宋_GB2312" w:hAnsi="宋体" w:hint="eastAsia"/>
          <w:sz w:val="24"/>
        </w:rPr>
        <w:t>小山9659和小山8645的试验、示范及在张家口的推广应用工作，是成果材料的主要整理编写人。</w:t>
      </w:r>
      <w:r w:rsidR="00F004A6" w:rsidRPr="003B164F">
        <w:rPr>
          <w:rFonts w:ascii="仿宋_GB2312" w:eastAsia="仿宋_GB2312" w:hAnsi="宋体" w:hint="eastAsia"/>
          <w:sz w:val="24"/>
        </w:rPr>
        <w:t>对创新点4、5有突出贡献，占本人工作量的50%。</w:t>
      </w:r>
      <w:r w:rsidR="00EE423D" w:rsidRPr="003B164F">
        <w:rPr>
          <w:rFonts w:ascii="仿宋_GB2312" w:eastAsia="仿宋_GB2312" w:hAnsi="宋体" w:hint="eastAsia"/>
          <w:sz w:val="24"/>
        </w:rPr>
        <w:t>2005年、2007年分别获张家口市科技进步三等奖，第1、第2名。</w:t>
      </w:r>
    </w:p>
    <w:p w:rsidR="00DA551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3、刘春光：中国科学院遗传与发育生物学研究所，副研究员，第三完成人。</w:t>
      </w:r>
      <w:r w:rsidR="00EE423D" w:rsidRPr="003B164F">
        <w:rPr>
          <w:rFonts w:ascii="仿宋_GB2312" w:eastAsia="仿宋_GB2312" w:hAnsi="宋体" w:hint="eastAsia"/>
          <w:sz w:val="24"/>
        </w:rPr>
        <w:t>负责小麦核质杂种育种技术体系的创建，核质互作遗传效应和细胞质遗传效应的研究，参加完成核质杂种</w:t>
      </w:r>
      <w:r w:rsidR="00B214CD" w:rsidRPr="003B164F">
        <w:rPr>
          <w:rFonts w:ascii="仿宋_GB2312" w:eastAsia="仿宋_GB2312" w:hAnsi="宋体" w:hint="eastAsia"/>
          <w:sz w:val="24"/>
        </w:rPr>
        <w:t>春</w:t>
      </w:r>
      <w:r w:rsidR="00EE423D" w:rsidRPr="003B164F">
        <w:rPr>
          <w:rFonts w:ascii="仿宋_GB2312" w:eastAsia="仿宋_GB2312" w:hAnsi="宋体" w:hint="eastAsia"/>
          <w:sz w:val="24"/>
        </w:rPr>
        <w:t>小麦系列新品种的选育。</w:t>
      </w:r>
      <w:r w:rsidR="000E60A8" w:rsidRPr="003B164F">
        <w:rPr>
          <w:rFonts w:ascii="仿宋_GB2312" w:eastAsia="仿宋_GB2312" w:hAnsi="宋体" w:hint="eastAsia"/>
          <w:sz w:val="24"/>
        </w:rPr>
        <w:t>对创新点1、2、3有创造性贡献，占本人工作量的80%。</w:t>
      </w:r>
      <w:r w:rsidR="00EE423D" w:rsidRPr="003B164F">
        <w:rPr>
          <w:rFonts w:ascii="仿宋_GB2312" w:eastAsia="仿宋_GB2312" w:hAnsi="宋体" w:hint="eastAsia"/>
          <w:sz w:val="24"/>
        </w:rPr>
        <w:t>2001年小麦核质杂种育种新技术，中科院技术发明二等奖，第2名；2011年核质杂种小麦系列新品种选育及应用，</w:t>
      </w:r>
      <w:r w:rsidR="00310BAD" w:rsidRPr="003B164F">
        <w:rPr>
          <w:rFonts w:ascii="仿宋_GB2312" w:eastAsia="仿宋_GB2312" w:hAnsi="宋体" w:hint="eastAsia"/>
          <w:sz w:val="24"/>
        </w:rPr>
        <w:t>张家口</w:t>
      </w:r>
      <w:r w:rsidR="00EE423D" w:rsidRPr="003B164F">
        <w:rPr>
          <w:rFonts w:ascii="仿宋_GB2312" w:eastAsia="仿宋_GB2312" w:hAnsi="宋体" w:hint="eastAsia"/>
          <w:sz w:val="24"/>
        </w:rPr>
        <w:t>市科技进步一等奖，第2名。</w:t>
      </w:r>
      <w:r w:rsidRPr="003B164F">
        <w:rPr>
          <w:rFonts w:ascii="仿宋_GB2312" w:eastAsia="仿宋_GB2312" w:hAnsi="宋体" w:hint="eastAsia"/>
          <w:sz w:val="24"/>
        </w:rPr>
        <w:t xml:space="preserve"> </w:t>
      </w:r>
    </w:p>
    <w:p w:rsidR="00DA551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4、付永斌：张家口市农业科学院，</w:t>
      </w:r>
      <w:r w:rsidR="00264D64" w:rsidRPr="003B164F">
        <w:rPr>
          <w:rFonts w:ascii="仿宋_GB2312" w:eastAsia="仿宋_GB2312" w:hAnsi="宋体" w:hint="eastAsia"/>
          <w:sz w:val="24"/>
        </w:rPr>
        <w:t>研究员</w:t>
      </w:r>
      <w:r w:rsidRPr="003B164F">
        <w:rPr>
          <w:rFonts w:ascii="仿宋_GB2312" w:eastAsia="仿宋_GB2312" w:hAnsi="宋体" w:hint="eastAsia"/>
          <w:sz w:val="24"/>
        </w:rPr>
        <w:t>，第</w:t>
      </w:r>
      <w:r w:rsidR="00264D64" w:rsidRPr="003B164F">
        <w:rPr>
          <w:rFonts w:ascii="仿宋_GB2312" w:eastAsia="仿宋_GB2312" w:hAnsi="宋体" w:hint="eastAsia"/>
          <w:sz w:val="24"/>
        </w:rPr>
        <w:t>四</w:t>
      </w:r>
      <w:r w:rsidRPr="003B164F">
        <w:rPr>
          <w:rFonts w:ascii="仿宋_GB2312" w:eastAsia="仿宋_GB2312" w:hAnsi="宋体" w:hint="eastAsia"/>
          <w:sz w:val="24"/>
        </w:rPr>
        <w:t>完成人。</w:t>
      </w:r>
      <w:r w:rsidR="00EE423D" w:rsidRPr="003B164F">
        <w:rPr>
          <w:rFonts w:ascii="仿宋_GB2312" w:eastAsia="仿宋_GB2312" w:hAnsi="宋体" w:hint="eastAsia"/>
          <w:sz w:val="24"/>
        </w:rPr>
        <w:t>参加核质杂种新品种的田间选育、试验、示范推广工作及材料整理工作。</w:t>
      </w:r>
      <w:r w:rsidR="000E60A8" w:rsidRPr="003B164F">
        <w:rPr>
          <w:rFonts w:ascii="仿宋_GB2312" w:eastAsia="仿宋_GB2312" w:hAnsi="宋体" w:hint="eastAsia"/>
          <w:sz w:val="24"/>
        </w:rPr>
        <w:t>对创新点3、4、5有突出贡献，占本人工作量的50%。</w:t>
      </w:r>
      <w:r w:rsidR="00EE423D" w:rsidRPr="003B164F">
        <w:rPr>
          <w:rFonts w:ascii="仿宋_GB2312" w:eastAsia="仿宋_GB2312" w:hAnsi="宋体" w:hint="eastAsia"/>
          <w:sz w:val="24"/>
        </w:rPr>
        <w:t>2011年核质杂种小麦系列新品种选育，</w:t>
      </w:r>
      <w:r w:rsidR="00310BAD" w:rsidRPr="003B164F">
        <w:rPr>
          <w:rFonts w:ascii="仿宋_GB2312" w:eastAsia="仿宋_GB2312" w:hAnsi="宋体" w:hint="eastAsia"/>
          <w:sz w:val="24"/>
        </w:rPr>
        <w:t>张家口</w:t>
      </w:r>
      <w:r w:rsidR="00EE423D" w:rsidRPr="003B164F">
        <w:rPr>
          <w:rFonts w:ascii="仿宋_GB2312" w:eastAsia="仿宋_GB2312" w:hAnsi="宋体" w:hint="eastAsia"/>
          <w:sz w:val="24"/>
        </w:rPr>
        <w:t>市科技进步一等奖，第4名。</w:t>
      </w:r>
    </w:p>
    <w:p w:rsidR="00DA551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5、杨德智</w:t>
      </w:r>
      <w:r w:rsidR="00264D64" w:rsidRPr="003B164F">
        <w:rPr>
          <w:rFonts w:ascii="仿宋_GB2312" w:eastAsia="仿宋_GB2312" w:hAnsi="宋体" w:hint="eastAsia"/>
          <w:sz w:val="24"/>
        </w:rPr>
        <w:t>：</w:t>
      </w:r>
      <w:r w:rsidRPr="003B164F">
        <w:rPr>
          <w:rFonts w:ascii="仿宋_GB2312" w:eastAsia="仿宋_GB2312" w:hAnsi="宋体" w:hint="eastAsia"/>
          <w:sz w:val="24"/>
        </w:rPr>
        <w:t>张家口市农业科学院，</w:t>
      </w:r>
      <w:r w:rsidR="00264D64" w:rsidRPr="003B164F">
        <w:rPr>
          <w:rFonts w:ascii="仿宋_GB2312" w:eastAsia="仿宋_GB2312" w:hAnsi="宋体" w:hint="eastAsia"/>
          <w:sz w:val="24"/>
        </w:rPr>
        <w:t>研究员</w:t>
      </w:r>
      <w:r w:rsidRPr="003B164F">
        <w:rPr>
          <w:rFonts w:ascii="仿宋_GB2312" w:eastAsia="仿宋_GB2312" w:hAnsi="宋体" w:hint="eastAsia"/>
          <w:sz w:val="24"/>
        </w:rPr>
        <w:t>，第</w:t>
      </w:r>
      <w:r w:rsidR="00264D64" w:rsidRPr="003B164F">
        <w:rPr>
          <w:rFonts w:ascii="仿宋_GB2312" w:eastAsia="仿宋_GB2312" w:hAnsi="宋体" w:hint="eastAsia"/>
          <w:sz w:val="24"/>
        </w:rPr>
        <w:t>五</w:t>
      </w:r>
      <w:r w:rsidRPr="003B164F">
        <w:rPr>
          <w:rFonts w:ascii="仿宋_GB2312" w:eastAsia="仿宋_GB2312" w:hAnsi="宋体" w:hint="eastAsia"/>
          <w:sz w:val="24"/>
        </w:rPr>
        <w:t>完成人。</w:t>
      </w:r>
      <w:r w:rsidR="00EE423D" w:rsidRPr="003B164F">
        <w:rPr>
          <w:rFonts w:ascii="仿宋_GB2312" w:eastAsia="仿宋_GB2312" w:hAnsi="宋体" w:hint="eastAsia"/>
          <w:sz w:val="24"/>
        </w:rPr>
        <w:t>参加核质杂种系</w:t>
      </w:r>
      <w:r w:rsidR="00EE423D" w:rsidRPr="003B164F">
        <w:rPr>
          <w:rFonts w:ascii="仿宋_GB2312" w:eastAsia="仿宋_GB2312" w:hAnsi="宋体" w:hint="eastAsia"/>
          <w:sz w:val="24"/>
        </w:rPr>
        <w:lastRenderedPageBreak/>
        <w:t>列新品种的试验、示范和推广。</w:t>
      </w:r>
      <w:r w:rsidR="00F004A6" w:rsidRPr="003B164F">
        <w:rPr>
          <w:rFonts w:ascii="仿宋_GB2312" w:eastAsia="仿宋_GB2312" w:hAnsi="宋体" w:hint="eastAsia"/>
          <w:sz w:val="24"/>
        </w:rPr>
        <w:t>对创新点2、3、4有突出贡献，占本人工作量的70%。</w:t>
      </w:r>
      <w:r w:rsidR="00EE423D" w:rsidRPr="003B164F">
        <w:rPr>
          <w:rFonts w:ascii="仿宋_GB2312" w:eastAsia="仿宋_GB2312" w:hAnsi="宋体" w:hint="eastAsia"/>
          <w:sz w:val="24"/>
        </w:rPr>
        <w:t>2011年核质杂种小麦系列新品种选育，</w:t>
      </w:r>
      <w:r w:rsidR="00310BAD" w:rsidRPr="003B164F">
        <w:rPr>
          <w:rFonts w:ascii="仿宋_GB2312" w:eastAsia="仿宋_GB2312" w:hAnsi="宋体" w:hint="eastAsia"/>
          <w:sz w:val="24"/>
        </w:rPr>
        <w:t>张家口</w:t>
      </w:r>
      <w:r w:rsidR="00EE423D" w:rsidRPr="003B164F">
        <w:rPr>
          <w:rFonts w:ascii="仿宋_GB2312" w:eastAsia="仿宋_GB2312" w:hAnsi="宋体" w:hint="eastAsia"/>
          <w:sz w:val="24"/>
        </w:rPr>
        <w:t>市科技进步一等奖，第7名；2013年小麦新品种张春6号、张春7号选育，省山区创业三等奖，第4名。</w:t>
      </w:r>
    </w:p>
    <w:p w:rsidR="00DA551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6、侯</w:t>
      </w:r>
      <w:r w:rsidR="005663D2" w:rsidRPr="003B164F">
        <w:rPr>
          <w:rFonts w:ascii="仿宋_GB2312" w:eastAsia="仿宋_GB2312" w:hAnsi="宋体" w:hint="eastAsia"/>
          <w:sz w:val="24"/>
        </w:rPr>
        <w:t xml:space="preserve">  </w:t>
      </w:r>
      <w:r w:rsidRPr="003B164F">
        <w:rPr>
          <w:rFonts w:ascii="仿宋_GB2312" w:eastAsia="仿宋_GB2312" w:hAnsi="宋体" w:hint="eastAsia"/>
          <w:sz w:val="24"/>
        </w:rPr>
        <w:t>宁：中国科学院遗传与发育生物学研究所，</w:t>
      </w:r>
      <w:r w:rsidR="00264D64" w:rsidRPr="003B164F">
        <w:rPr>
          <w:rFonts w:ascii="仿宋_GB2312" w:eastAsia="仿宋_GB2312" w:hAnsi="宋体" w:hint="eastAsia"/>
          <w:sz w:val="24"/>
        </w:rPr>
        <w:t>工程师</w:t>
      </w:r>
      <w:r w:rsidRPr="003B164F">
        <w:rPr>
          <w:rFonts w:ascii="仿宋_GB2312" w:eastAsia="仿宋_GB2312" w:hAnsi="宋体" w:hint="eastAsia"/>
          <w:sz w:val="24"/>
        </w:rPr>
        <w:t>，第</w:t>
      </w:r>
      <w:r w:rsidR="00264D64" w:rsidRPr="003B164F">
        <w:rPr>
          <w:rFonts w:ascii="仿宋_GB2312" w:eastAsia="仿宋_GB2312" w:hAnsi="宋体" w:hint="eastAsia"/>
          <w:sz w:val="24"/>
        </w:rPr>
        <w:t>六</w:t>
      </w:r>
      <w:r w:rsidRPr="003B164F">
        <w:rPr>
          <w:rFonts w:ascii="仿宋_GB2312" w:eastAsia="仿宋_GB2312" w:hAnsi="宋体" w:hint="eastAsia"/>
          <w:sz w:val="24"/>
        </w:rPr>
        <w:t>完成人。</w:t>
      </w:r>
      <w:r w:rsidR="00310BAD" w:rsidRPr="003B164F">
        <w:rPr>
          <w:rFonts w:ascii="仿宋_GB2312" w:eastAsia="仿宋_GB2312" w:hAnsi="宋体" w:hint="eastAsia"/>
          <w:sz w:val="24"/>
        </w:rPr>
        <w:t>参加小麦核质杂种育种技术体系的创建，核质互作遗传效应和细胞质遗传效应的研究。</w:t>
      </w:r>
      <w:r w:rsidR="00F004A6" w:rsidRPr="003B164F">
        <w:rPr>
          <w:rFonts w:ascii="仿宋_GB2312" w:eastAsia="仿宋_GB2312" w:hAnsi="宋体" w:hint="eastAsia"/>
          <w:sz w:val="24"/>
        </w:rPr>
        <w:t>对创新点1、2、3有突出贡献，占本人工作量的80%。</w:t>
      </w:r>
      <w:r w:rsidR="00310BAD" w:rsidRPr="003B164F">
        <w:rPr>
          <w:rFonts w:ascii="仿宋_GB2312" w:eastAsia="仿宋_GB2312" w:hAnsi="宋体" w:hint="eastAsia"/>
          <w:sz w:val="24"/>
        </w:rPr>
        <w:t>曾获中科院技术发明二等奖，张家口市科技进步一等奖。</w:t>
      </w:r>
    </w:p>
    <w:p w:rsidR="00DA551B" w:rsidRPr="003B164F" w:rsidRDefault="00DA551B" w:rsidP="003B16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7、刘子根：怀安县农业局，</w:t>
      </w:r>
      <w:r w:rsidR="00264D64" w:rsidRPr="003B164F">
        <w:rPr>
          <w:rFonts w:ascii="仿宋_GB2312" w:eastAsia="仿宋_GB2312" w:hAnsi="宋体" w:hint="eastAsia"/>
          <w:sz w:val="24"/>
        </w:rPr>
        <w:t>农艺师，第七完成人</w:t>
      </w:r>
      <w:r w:rsidRPr="003B164F">
        <w:rPr>
          <w:rFonts w:ascii="仿宋_GB2312" w:eastAsia="仿宋_GB2312" w:hAnsi="宋体" w:hint="eastAsia"/>
          <w:sz w:val="24"/>
        </w:rPr>
        <w:t>。</w:t>
      </w:r>
      <w:r w:rsidR="00EE423D" w:rsidRPr="003B164F">
        <w:rPr>
          <w:rFonts w:ascii="仿宋_GB2312" w:eastAsia="仿宋_GB2312" w:hAnsi="宋体" w:hint="eastAsia"/>
          <w:sz w:val="24"/>
        </w:rPr>
        <w:t>承担部分品种试验，参加核质杂种系列新品种的示范推广工作。</w:t>
      </w:r>
      <w:r w:rsidR="00F004A6" w:rsidRPr="003B164F">
        <w:rPr>
          <w:rFonts w:ascii="仿宋_GB2312" w:eastAsia="仿宋_GB2312" w:hAnsi="宋体" w:hint="eastAsia"/>
          <w:sz w:val="24"/>
        </w:rPr>
        <w:t>对创新点4、5有突出贡献，占本人工作量的40%。</w:t>
      </w:r>
      <w:r w:rsidR="00EE423D" w:rsidRPr="003B164F">
        <w:rPr>
          <w:rFonts w:ascii="仿宋_GB2312" w:eastAsia="仿宋_GB2312" w:hAnsi="宋体" w:hint="eastAsia"/>
          <w:sz w:val="24"/>
        </w:rPr>
        <w:t>2011年、2012年获</w:t>
      </w:r>
      <w:r w:rsidR="00310BAD" w:rsidRPr="003B164F">
        <w:rPr>
          <w:rFonts w:ascii="仿宋_GB2312" w:eastAsia="仿宋_GB2312" w:hAnsi="宋体" w:hint="eastAsia"/>
          <w:sz w:val="24"/>
        </w:rPr>
        <w:t>张家口</w:t>
      </w:r>
      <w:r w:rsidR="00EE423D" w:rsidRPr="003B164F">
        <w:rPr>
          <w:rFonts w:ascii="仿宋_GB2312" w:eastAsia="仿宋_GB2312" w:hAnsi="宋体" w:hint="eastAsia"/>
          <w:sz w:val="24"/>
        </w:rPr>
        <w:t>市科技进步一等奖，第8、第7名。</w:t>
      </w:r>
    </w:p>
    <w:p w:rsidR="00605C03" w:rsidRPr="00605C03" w:rsidRDefault="00605C03" w:rsidP="003B164F">
      <w:pPr>
        <w:spacing w:line="360" w:lineRule="auto"/>
        <w:ind w:firstLineChars="200" w:firstLine="480"/>
        <w:rPr>
          <w:rFonts w:ascii="仿宋_GB2312" w:eastAsia="仿宋_GB2312" w:hAnsi="宋体" w:cs="宋体"/>
          <w:snapToGrid w:val="0"/>
          <w:kern w:val="0"/>
          <w:sz w:val="24"/>
        </w:rPr>
      </w:pPr>
      <w:r w:rsidRPr="003B164F">
        <w:rPr>
          <w:rFonts w:ascii="仿宋_GB2312" w:eastAsia="仿宋_GB2312" w:hAnsi="宋体" w:hint="eastAsia"/>
          <w:sz w:val="24"/>
        </w:rPr>
        <w:t>8、谢</w:t>
      </w:r>
      <w:r>
        <w:rPr>
          <w:rFonts w:ascii="仿宋_GB2312" w:eastAsia="仿宋_GB2312" w:hAnsi="宋体" w:cs="宋体" w:hint="eastAsia"/>
          <w:snapToGrid w:val="0"/>
          <w:kern w:val="0"/>
          <w:sz w:val="24"/>
        </w:rPr>
        <w:t>将强：张家口市种子管理站，技师，第八完成人。</w:t>
      </w:r>
      <w:r w:rsidRPr="00605C03">
        <w:rPr>
          <w:rFonts w:ascii="仿宋_GB2312" w:eastAsia="仿宋_GB2312" w:hAnsi="宋体" w:cs="宋体" w:hint="eastAsia"/>
          <w:snapToGrid w:val="0"/>
          <w:kern w:val="0"/>
          <w:sz w:val="24"/>
        </w:rPr>
        <w:t>参加小山8645、小</w:t>
      </w:r>
      <w:r>
        <w:rPr>
          <w:rFonts w:ascii="仿宋_GB2312" w:eastAsia="仿宋_GB2312" w:hAnsi="宋体" w:cs="宋体" w:hint="eastAsia"/>
          <w:snapToGrid w:val="0"/>
          <w:kern w:val="0"/>
          <w:sz w:val="24"/>
        </w:rPr>
        <w:t xml:space="preserve">                                                                    </w:t>
      </w:r>
      <w:r w:rsidRPr="00605C03">
        <w:rPr>
          <w:rFonts w:ascii="仿宋_GB2312" w:eastAsia="仿宋_GB2312" w:hAnsi="宋体" w:cs="宋体" w:hint="eastAsia"/>
          <w:snapToGrid w:val="0"/>
          <w:kern w:val="0"/>
          <w:sz w:val="24"/>
        </w:rPr>
        <w:t>山9659区试及在张家口的示范推广工作，对创新点4有突出贡献，占本人工作量的30%。</w:t>
      </w:r>
    </w:p>
    <w:p w:rsidR="00264D64" w:rsidRDefault="00264D64" w:rsidP="00A205BE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snapToGrid w:val="0"/>
          <w:kern w:val="0"/>
          <w:sz w:val="24"/>
        </w:rPr>
      </w:pP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九</w:t>
      </w:r>
      <w:r w:rsidR="005A76EB" w:rsidRPr="00646D89"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snapToGrid w:val="0"/>
          <w:kern w:val="0"/>
          <w:sz w:val="24"/>
        </w:rPr>
        <w:t>申报奖种与等级</w:t>
      </w:r>
    </w:p>
    <w:p w:rsidR="004A1295" w:rsidRPr="00605C03" w:rsidRDefault="00264D64" w:rsidP="00605C03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napToGrid w:val="0"/>
          <w:kern w:val="0"/>
          <w:sz w:val="24"/>
        </w:rPr>
      </w:pPr>
      <w:r w:rsidRPr="00646D89">
        <w:rPr>
          <w:rFonts w:ascii="仿宋_GB2312" w:eastAsia="仿宋_GB2312" w:hAnsi="宋体" w:cs="宋体" w:hint="eastAsia"/>
          <w:snapToGrid w:val="0"/>
          <w:kern w:val="0"/>
          <w:sz w:val="24"/>
        </w:rPr>
        <w:t>河北省科技进步二等奖</w:t>
      </w:r>
    </w:p>
    <w:sectPr w:rsidR="004A1295" w:rsidRPr="00605C03" w:rsidSect="000D5BC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2F" w:rsidRDefault="00B2562F" w:rsidP="005B1BF7">
      <w:r>
        <w:separator/>
      </w:r>
    </w:p>
  </w:endnote>
  <w:endnote w:type="continuationSeparator" w:id="1">
    <w:p w:rsidR="00B2562F" w:rsidRDefault="00B2562F" w:rsidP="005B1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E5C" w:rsidRDefault="004E718B" w:rsidP="00945E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9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009" w:rsidRDefault="003B16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E5C" w:rsidRDefault="004E718B" w:rsidP="00945E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9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164F">
      <w:rPr>
        <w:rStyle w:val="a5"/>
        <w:noProof/>
      </w:rPr>
      <w:t>4</w:t>
    </w:r>
    <w:r>
      <w:rPr>
        <w:rStyle w:val="a5"/>
      </w:rPr>
      <w:fldChar w:fldCharType="end"/>
    </w:r>
  </w:p>
  <w:p w:rsidR="00925009" w:rsidRDefault="003B16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2F" w:rsidRDefault="00B2562F" w:rsidP="005B1BF7">
      <w:r>
        <w:separator/>
      </w:r>
    </w:p>
  </w:footnote>
  <w:footnote w:type="continuationSeparator" w:id="1">
    <w:p w:rsidR="00B2562F" w:rsidRDefault="00B2562F" w:rsidP="005B1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9" w:rsidRDefault="003B164F" w:rsidP="00AA088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6EB"/>
    <w:rsid w:val="000B4000"/>
    <w:rsid w:val="000D5BC4"/>
    <w:rsid w:val="000E60A8"/>
    <w:rsid w:val="0010619F"/>
    <w:rsid w:val="001A47AC"/>
    <w:rsid w:val="0021496A"/>
    <w:rsid w:val="00254993"/>
    <w:rsid w:val="00264D64"/>
    <w:rsid w:val="00310BAD"/>
    <w:rsid w:val="003B164F"/>
    <w:rsid w:val="003D218E"/>
    <w:rsid w:val="004A1295"/>
    <w:rsid w:val="004E718B"/>
    <w:rsid w:val="004F1751"/>
    <w:rsid w:val="004F4489"/>
    <w:rsid w:val="00543C43"/>
    <w:rsid w:val="005663D2"/>
    <w:rsid w:val="005A00EF"/>
    <w:rsid w:val="005A76EB"/>
    <w:rsid w:val="005B1BF7"/>
    <w:rsid w:val="00605C03"/>
    <w:rsid w:val="006F417D"/>
    <w:rsid w:val="0071468B"/>
    <w:rsid w:val="007A2924"/>
    <w:rsid w:val="00902FD7"/>
    <w:rsid w:val="00A02DB6"/>
    <w:rsid w:val="00A205BE"/>
    <w:rsid w:val="00AE617B"/>
    <w:rsid w:val="00B214CD"/>
    <w:rsid w:val="00B2562F"/>
    <w:rsid w:val="00B41DF6"/>
    <w:rsid w:val="00DA551B"/>
    <w:rsid w:val="00E10831"/>
    <w:rsid w:val="00E64597"/>
    <w:rsid w:val="00EE423D"/>
    <w:rsid w:val="00F004A6"/>
    <w:rsid w:val="00F25B37"/>
    <w:rsid w:val="00F4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76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A7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76E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A7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nkypc</dc:creator>
  <cp:lastModifiedBy>nkypc</cp:lastModifiedBy>
  <cp:revision>14</cp:revision>
  <dcterms:created xsi:type="dcterms:W3CDTF">2017-05-04T02:40:00Z</dcterms:created>
  <dcterms:modified xsi:type="dcterms:W3CDTF">2017-05-05T03:01:00Z</dcterms:modified>
</cp:coreProperties>
</file>